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5F57B" w14:textId="03F65A7D" w:rsidR="007A7BC3" w:rsidRPr="007A7BC3" w:rsidRDefault="001607C9" w:rsidP="007A7BC3">
      <w:pPr>
        <w:jc w:val="right"/>
        <w:rPr>
          <w:b/>
        </w:rPr>
      </w:pPr>
      <w:r w:rsidRPr="007A7BC3">
        <w:rPr>
          <w:b/>
        </w:rPr>
        <w:t xml:space="preserve">                                                                       </w:t>
      </w:r>
    </w:p>
    <w:p w14:paraId="07758759" w14:textId="77777777" w:rsidR="007A7BC3" w:rsidRDefault="007A7BC3" w:rsidP="001607C9"/>
    <w:p w14:paraId="4D7D6B76" w14:textId="27F21181" w:rsidR="001607C9" w:rsidRDefault="001607C9" w:rsidP="007A7BC3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29C43F1F" wp14:editId="68B6500A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059EB" w14:textId="77777777" w:rsidR="001607C9" w:rsidRDefault="001607C9" w:rsidP="001607C9">
      <w:pPr>
        <w:jc w:val="both"/>
        <w:rPr>
          <w:sz w:val="28"/>
          <w:szCs w:val="28"/>
        </w:rPr>
      </w:pPr>
    </w:p>
    <w:p w14:paraId="3FD67439" w14:textId="77777777" w:rsidR="001607C9" w:rsidRDefault="001607C9" w:rsidP="001607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Собрание представителей городского поселения </w:t>
      </w:r>
      <w:proofErr w:type="spellStart"/>
      <w:r>
        <w:rPr>
          <w:b/>
          <w:sz w:val="28"/>
          <w:szCs w:val="28"/>
        </w:rPr>
        <w:t>Смышляевка</w:t>
      </w:r>
      <w:proofErr w:type="spellEnd"/>
    </w:p>
    <w:p w14:paraId="21357F1B" w14:textId="77777777" w:rsidR="001607C9" w:rsidRDefault="001607C9" w:rsidP="001607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муниципального района Волжский Самарской области</w:t>
      </w:r>
    </w:p>
    <w:p w14:paraId="1C5A04D4" w14:textId="77777777" w:rsidR="001607C9" w:rsidRDefault="001607C9" w:rsidP="001607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>Третьего созыва</w:t>
      </w:r>
      <w:r>
        <w:rPr>
          <w:sz w:val="28"/>
          <w:szCs w:val="28"/>
        </w:rPr>
        <w:t xml:space="preserve">                                                                                            </w:t>
      </w:r>
    </w:p>
    <w:p w14:paraId="44780092" w14:textId="77777777" w:rsidR="001607C9" w:rsidRDefault="001607C9" w:rsidP="001607C9">
      <w:pPr>
        <w:rPr>
          <w:b/>
          <w:bCs/>
        </w:rPr>
      </w:pPr>
    </w:p>
    <w:p w14:paraId="4ABACCC9" w14:textId="77777777" w:rsidR="001607C9" w:rsidRDefault="001607C9" w:rsidP="001607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РЕШЕНИЕ</w:t>
      </w:r>
    </w:p>
    <w:p w14:paraId="7B4F1C7F" w14:textId="77777777" w:rsidR="001607C9" w:rsidRDefault="001607C9" w:rsidP="001607C9">
      <w:pPr>
        <w:rPr>
          <w:sz w:val="28"/>
          <w:szCs w:val="28"/>
        </w:rPr>
      </w:pPr>
    </w:p>
    <w:p w14:paraId="25054068" w14:textId="1ACC9D93" w:rsidR="001607C9" w:rsidRDefault="001607C9" w:rsidP="001607C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849DE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6849DE">
        <w:rPr>
          <w:sz w:val="28"/>
          <w:szCs w:val="28"/>
        </w:rPr>
        <w:t>_____</w:t>
      </w:r>
      <w:r w:rsidR="003B2630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                                                                                             №</w:t>
      </w:r>
    </w:p>
    <w:p w14:paraId="55848A74" w14:textId="77777777" w:rsidR="001607C9" w:rsidRDefault="001607C9" w:rsidP="001607C9">
      <w:pPr>
        <w:rPr>
          <w:bCs/>
          <w:sz w:val="28"/>
          <w:szCs w:val="28"/>
        </w:rPr>
      </w:pPr>
    </w:p>
    <w:p w14:paraId="58C07894" w14:textId="77777777" w:rsidR="001607C9" w:rsidRDefault="001607C9" w:rsidP="001607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Об утверждении «Порядка формирования, ведения и обязательного опубликования</w:t>
      </w:r>
    </w:p>
    <w:p w14:paraId="6ADEA9F1" w14:textId="77777777" w:rsidR="001607C9" w:rsidRDefault="001607C9" w:rsidP="001607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перечня имущества городского поселения </w:t>
      </w:r>
      <w:proofErr w:type="spellStart"/>
      <w:r>
        <w:rPr>
          <w:bCs/>
          <w:sz w:val="28"/>
          <w:szCs w:val="28"/>
        </w:rPr>
        <w:t>Смышляевка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14:paraId="7B2A7D21" w14:textId="77777777" w:rsidR="001607C9" w:rsidRDefault="001607C9" w:rsidP="001607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Волжский Самарской области, свободного от прав третьих лиц (за исключением</w:t>
      </w:r>
    </w:p>
    <w:p w14:paraId="280F617D" w14:textId="77777777" w:rsidR="001607C9" w:rsidRDefault="001607C9" w:rsidP="001607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права хозяйственного ведения, права оперативного управления, а также</w:t>
      </w:r>
    </w:p>
    <w:p w14:paraId="711BADAE" w14:textId="77777777" w:rsidR="001607C9" w:rsidRDefault="001607C9" w:rsidP="001607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имущественных прав субъектов малого и среднего предпринимательства),</w:t>
      </w:r>
    </w:p>
    <w:p w14:paraId="4DE2F208" w14:textId="77777777" w:rsidR="001607C9" w:rsidRDefault="001607C9" w:rsidP="001607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предусмотренного частью 4 статьи 18 Федерального закона от 24.07.2007</w:t>
      </w:r>
    </w:p>
    <w:p w14:paraId="166C06A2" w14:textId="77777777" w:rsidR="001607C9" w:rsidRDefault="001607C9" w:rsidP="001607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№209-ФЗ «О развитии малого и среднего предпринимательства</w:t>
      </w:r>
    </w:p>
    <w:p w14:paraId="494733A4" w14:textId="77777777" w:rsidR="001607C9" w:rsidRDefault="001607C9" w:rsidP="001607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в Российской Федерации».    </w:t>
      </w:r>
    </w:p>
    <w:p w14:paraId="4B94FCA9" w14:textId="77777777" w:rsidR="001607C9" w:rsidRDefault="001607C9" w:rsidP="001607C9">
      <w:pPr>
        <w:jc w:val="center"/>
        <w:rPr>
          <w:sz w:val="28"/>
          <w:szCs w:val="28"/>
        </w:rPr>
      </w:pPr>
    </w:p>
    <w:p w14:paraId="2DADB052" w14:textId="77777777" w:rsidR="001607C9" w:rsidRDefault="001607C9" w:rsidP="001607C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частью 4 статьи 18 Федерального закона от 24.07.2007 года №209-ФЗ «О развитии малого и среднего предпринимательства в Российской Федерации» и Уставом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, в целях предоставления имущества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МСП), </w:t>
      </w:r>
      <w:r>
        <w:rPr>
          <w:bCs/>
          <w:sz w:val="28"/>
          <w:szCs w:val="28"/>
        </w:rPr>
        <w:t xml:space="preserve">Собрание представителей городского поселения </w:t>
      </w:r>
      <w:proofErr w:type="spellStart"/>
      <w:r>
        <w:rPr>
          <w:bCs/>
          <w:sz w:val="28"/>
          <w:szCs w:val="28"/>
        </w:rPr>
        <w:t>Смышляевка</w:t>
      </w:r>
      <w:proofErr w:type="spellEnd"/>
      <w:r>
        <w:rPr>
          <w:bCs/>
          <w:sz w:val="28"/>
          <w:szCs w:val="28"/>
        </w:rPr>
        <w:t xml:space="preserve"> муниципального района Волжский Самарской области </w:t>
      </w:r>
    </w:p>
    <w:p w14:paraId="7B51F3DB" w14:textId="77777777" w:rsidR="001607C9" w:rsidRDefault="001607C9" w:rsidP="001607C9">
      <w:pPr>
        <w:ind w:firstLine="709"/>
        <w:jc w:val="both"/>
        <w:rPr>
          <w:sz w:val="28"/>
          <w:szCs w:val="28"/>
        </w:rPr>
      </w:pPr>
    </w:p>
    <w:p w14:paraId="12050FFF" w14:textId="77777777" w:rsidR="001607C9" w:rsidRDefault="001607C9" w:rsidP="001607C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РЕШИЛО:</w:t>
      </w:r>
    </w:p>
    <w:p w14:paraId="674371CA" w14:textId="77777777" w:rsidR="001607C9" w:rsidRDefault="001607C9" w:rsidP="001607C9">
      <w:pPr>
        <w:ind w:firstLine="709"/>
        <w:jc w:val="both"/>
        <w:rPr>
          <w:sz w:val="28"/>
          <w:szCs w:val="28"/>
        </w:rPr>
      </w:pPr>
    </w:p>
    <w:p w14:paraId="21714F84" w14:textId="77777777" w:rsidR="001607C9" w:rsidRDefault="001607C9" w:rsidP="001607C9">
      <w:pPr>
        <w:rPr>
          <w:sz w:val="28"/>
          <w:szCs w:val="28"/>
        </w:rPr>
      </w:pPr>
      <w:r>
        <w:rPr>
          <w:sz w:val="28"/>
          <w:szCs w:val="28"/>
        </w:rPr>
        <w:t xml:space="preserve">   1. Утвердить </w:t>
      </w:r>
      <w:r>
        <w:rPr>
          <w:bCs/>
          <w:sz w:val="28"/>
          <w:szCs w:val="28"/>
        </w:rPr>
        <w:t xml:space="preserve">«Порядок формирования, ведения и обязательного опубликования перечня имущества городского поселения </w:t>
      </w:r>
      <w:proofErr w:type="spellStart"/>
      <w:r>
        <w:rPr>
          <w:bCs/>
          <w:sz w:val="28"/>
          <w:szCs w:val="28"/>
        </w:rPr>
        <w:t>Смышляевка</w:t>
      </w:r>
      <w:proofErr w:type="spellEnd"/>
      <w:r>
        <w:rPr>
          <w:bCs/>
          <w:sz w:val="28"/>
          <w:szCs w:val="28"/>
        </w:rPr>
        <w:t xml:space="preserve"> муниципального района Волжский Самарской области, свободного от прав третьих лиц (за исключением права хозяйственного ведения, права оперативного управления, а также    имущественных прав субъектов малого и среднего предпринимательства),  предусмотренного частью 4 статьи 18 Федерального закона от 24.07.2007  №209-ФЗ   «О развитии малого и среднего предпринимательства  в Российской Федерации» </w:t>
      </w:r>
      <w:r>
        <w:rPr>
          <w:sz w:val="28"/>
          <w:szCs w:val="28"/>
        </w:rPr>
        <w:t>(Приложение).</w:t>
      </w:r>
    </w:p>
    <w:p w14:paraId="13043B78" w14:textId="77777777" w:rsidR="001607C9" w:rsidRDefault="001607C9" w:rsidP="001607C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 Решение Собрания представителей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 от 04.05.2017 года №111/25 об утверждении «Правил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на территории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 xml:space="preserve"> муниципального района Волжский Самарской области считать утратившим силу.</w:t>
      </w:r>
    </w:p>
    <w:p w14:paraId="246A2D22" w14:textId="77777777" w:rsidR="001607C9" w:rsidRDefault="001607C9" w:rsidP="00160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Настоящее Решение вступает в силу со дня его официального опубликования.</w:t>
      </w:r>
    </w:p>
    <w:p w14:paraId="18523038" w14:textId="77777777" w:rsidR="001607C9" w:rsidRDefault="001607C9" w:rsidP="00160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Опубликовать настоящее Решение в газете «Мой поселок» и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  <w:r>
        <w:rPr>
          <w:sz w:val="28"/>
          <w:szCs w:val="28"/>
        </w:rPr>
        <w:t>.</w:t>
      </w:r>
    </w:p>
    <w:p w14:paraId="24109708" w14:textId="77777777" w:rsidR="001607C9" w:rsidRDefault="001607C9" w:rsidP="001607C9">
      <w:pPr>
        <w:jc w:val="both"/>
        <w:rPr>
          <w:sz w:val="28"/>
          <w:szCs w:val="28"/>
        </w:rPr>
      </w:pPr>
    </w:p>
    <w:p w14:paraId="2B7EDAB6" w14:textId="77777777" w:rsidR="001607C9" w:rsidRDefault="001607C9" w:rsidP="00160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Смышляевка</w:t>
      </w:r>
      <w:proofErr w:type="spellEnd"/>
    </w:p>
    <w:p w14:paraId="3C993290" w14:textId="77777777" w:rsidR="001607C9" w:rsidRDefault="001607C9" w:rsidP="00160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Волжский </w:t>
      </w:r>
    </w:p>
    <w:p w14:paraId="5C358BDD" w14:textId="77777777" w:rsidR="001607C9" w:rsidRDefault="001607C9" w:rsidP="001607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Самарской области                                                                                      В.М. Брызгалов</w:t>
      </w:r>
    </w:p>
    <w:p w14:paraId="0D43770D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703AF86C" w14:textId="77777777" w:rsidR="001607C9" w:rsidRDefault="001607C9" w:rsidP="001607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14:paraId="21594B1C" w14:textId="77777777" w:rsidR="001607C9" w:rsidRDefault="001607C9" w:rsidP="001607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</w:t>
      </w:r>
      <w:proofErr w:type="spellStart"/>
      <w:r>
        <w:rPr>
          <w:bCs/>
          <w:sz w:val="28"/>
          <w:szCs w:val="28"/>
        </w:rPr>
        <w:t>Смышляевка</w:t>
      </w:r>
      <w:proofErr w:type="spellEnd"/>
      <w:r>
        <w:rPr>
          <w:bCs/>
          <w:sz w:val="28"/>
          <w:szCs w:val="28"/>
        </w:rPr>
        <w:t xml:space="preserve"> </w:t>
      </w:r>
    </w:p>
    <w:p w14:paraId="79A33F05" w14:textId="77777777" w:rsidR="001607C9" w:rsidRDefault="001607C9" w:rsidP="001607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Волжский</w:t>
      </w:r>
    </w:p>
    <w:p w14:paraId="06B59875" w14:textId="77777777" w:rsidR="001607C9" w:rsidRDefault="001607C9" w:rsidP="001607C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Самарской области                                                                                      С.В. Солдатов</w:t>
      </w:r>
    </w:p>
    <w:p w14:paraId="7FA67ADF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30C4A9F5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03B8FA0B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6A5D29E5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131D3559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6294542C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6F6E08B4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6B50D0BB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16649324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2B6D93A3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25C5999A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28A26411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78E59FB6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1C2D0A85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06F95E78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27A9E661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3BF7E756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3072AEC0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3AA6D3CB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2D17D6A2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0691CE0F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229ADAAF" w14:textId="77777777" w:rsidR="001607C9" w:rsidRDefault="001607C9" w:rsidP="001607C9">
      <w:pPr>
        <w:jc w:val="both"/>
        <w:rPr>
          <w:bCs/>
          <w:sz w:val="28"/>
          <w:szCs w:val="28"/>
        </w:rPr>
      </w:pPr>
    </w:p>
    <w:p w14:paraId="5B72036E" w14:textId="763C5208" w:rsidR="00F907CD" w:rsidRDefault="00F907CD"/>
    <w:p w14:paraId="0323E642" w14:textId="13453471" w:rsidR="001607C9" w:rsidRDefault="001607C9"/>
    <w:p w14:paraId="60F98AF3" w14:textId="60546A16" w:rsidR="001607C9" w:rsidRDefault="001607C9"/>
    <w:p w14:paraId="2176B7B8" w14:textId="6272CCA2" w:rsidR="001607C9" w:rsidRDefault="001607C9"/>
    <w:p w14:paraId="692144EE" w14:textId="3C5E55BF" w:rsidR="001607C9" w:rsidRDefault="001607C9"/>
    <w:p w14:paraId="0C59D0A9" w14:textId="77777777" w:rsidR="001607C9" w:rsidRPr="001607C9" w:rsidRDefault="001607C9" w:rsidP="001607C9">
      <w:pPr>
        <w:widowControl w:val="0"/>
        <w:suppressAutoHyphens/>
        <w:spacing w:after="1" w:line="220" w:lineRule="atLeast"/>
        <w:ind w:left="1418" w:firstLine="709"/>
        <w:jc w:val="right"/>
        <w:outlineLvl w:val="0"/>
        <w:rPr>
          <w:rFonts w:eastAsia="Calibri"/>
          <w:sz w:val="20"/>
          <w:szCs w:val="20"/>
        </w:rPr>
      </w:pPr>
      <w:r w:rsidRPr="001607C9">
        <w:rPr>
          <w:rFonts w:eastAsia="Calibri"/>
          <w:sz w:val="20"/>
          <w:szCs w:val="20"/>
        </w:rPr>
        <w:t xml:space="preserve">ПРИЛОЖЕНИЕ </w:t>
      </w:r>
    </w:p>
    <w:p w14:paraId="6CA69DD6" w14:textId="77777777" w:rsidR="001607C9" w:rsidRPr="001607C9" w:rsidRDefault="001607C9" w:rsidP="001607C9">
      <w:pPr>
        <w:widowControl w:val="0"/>
        <w:suppressAutoHyphens/>
        <w:spacing w:after="1" w:line="220" w:lineRule="atLeast"/>
        <w:jc w:val="right"/>
        <w:outlineLvl w:val="0"/>
        <w:rPr>
          <w:rFonts w:eastAsia="Calibri"/>
          <w:sz w:val="20"/>
          <w:szCs w:val="20"/>
        </w:rPr>
      </w:pPr>
      <w:r w:rsidRPr="001607C9">
        <w:rPr>
          <w:rFonts w:eastAsia="Calibri"/>
          <w:sz w:val="20"/>
          <w:szCs w:val="20"/>
        </w:rPr>
        <w:t>к Решению Собрания представителей</w:t>
      </w:r>
    </w:p>
    <w:p w14:paraId="4F020EA8" w14:textId="77777777" w:rsidR="001607C9" w:rsidRPr="001607C9" w:rsidRDefault="001607C9" w:rsidP="001607C9">
      <w:pPr>
        <w:widowControl w:val="0"/>
        <w:suppressAutoHyphens/>
        <w:spacing w:after="1" w:line="220" w:lineRule="atLeast"/>
        <w:jc w:val="center"/>
        <w:rPr>
          <w:rFonts w:eastAsia="Calibri"/>
          <w:sz w:val="20"/>
          <w:szCs w:val="20"/>
        </w:rPr>
      </w:pPr>
      <w:r w:rsidRPr="001607C9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городского поселения </w:t>
      </w:r>
      <w:proofErr w:type="spellStart"/>
      <w:r w:rsidRPr="001607C9">
        <w:rPr>
          <w:rFonts w:eastAsia="Calibri"/>
          <w:sz w:val="20"/>
          <w:szCs w:val="20"/>
        </w:rPr>
        <w:t>Смышляевка</w:t>
      </w:r>
      <w:proofErr w:type="spellEnd"/>
    </w:p>
    <w:p w14:paraId="1CF91CDF" w14:textId="77777777" w:rsidR="001607C9" w:rsidRPr="001607C9" w:rsidRDefault="001607C9" w:rsidP="001607C9">
      <w:pPr>
        <w:widowControl w:val="0"/>
        <w:suppressAutoHyphens/>
        <w:spacing w:after="1" w:line="220" w:lineRule="atLeast"/>
        <w:jc w:val="center"/>
        <w:rPr>
          <w:rFonts w:eastAsia="Calibri"/>
          <w:sz w:val="20"/>
          <w:szCs w:val="20"/>
        </w:rPr>
      </w:pPr>
      <w:r w:rsidRPr="001607C9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муниципального района Волжский</w:t>
      </w:r>
    </w:p>
    <w:p w14:paraId="1BD568B0" w14:textId="77777777" w:rsidR="001607C9" w:rsidRPr="001607C9" w:rsidRDefault="001607C9" w:rsidP="001607C9">
      <w:pPr>
        <w:widowControl w:val="0"/>
        <w:suppressAutoHyphens/>
        <w:spacing w:after="1" w:line="220" w:lineRule="atLeast"/>
        <w:jc w:val="center"/>
        <w:rPr>
          <w:rFonts w:eastAsia="Calibri"/>
          <w:sz w:val="20"/>
          <w:szCs w:val="20"/>
        </w:rPr>
      </w:pPr>
      <w:r w:rsidRPr="001607C9">
        <w:rPr>
          <w:rFonts w:eastAsia="Calibri"/>
          <w:sz w:val="20"/>
          <w:szCs w:val="20"/>
        </w:rPr>
        <w:t xml:space="preserve">                                                                                            Самарской области </w:t>
      </w:r>
    </w:p>
    <w:p w14:paraId="651DDAF6" w14:textId="243542BD" w:rsidR="001607C9" w:rsidRPr="001607C9" w:rsidRDefault="001607C9" w:rsidP="001607C9">
      <w:pPr>
        <w:widowControl w:val="0"/>
        <w:suppressAutoHyphens/>
        <w:spacing w:after="1" w:line="220" w:lineRule="atLeast"/>
        <w:jc w:val="center"/>
        <w:rPr>
          <w:rFonts w:eastAsia="Calibri"/>
          <w:sz w:val="20"/>
          <w:szCs w:val="20"/>
        </w:rPr>
      </w:pPr>
      <w:r w:rsidRPr="001607C9">
        <w:rPr>
          <w:rFonts w:eastAsia="Calibri"/>
          <w:sz w:val="20"/>
          <w:szCs w:val="20"/>
        </w:rPr>
        <w:t xml:space="preserve">                                                                                               </w:t>
      </w:r>
      <w:r w:rsidR="007A7BC3">
        <w:rPr>
          <w:rFonts w:eastAsia="Calibri"/>
          <w:sz w:val="20"/>
          <w:szCs w:val="20"/>
        </w:rPr>
        <w:t xml:space="preserve">             </w:t>
      </w:r>
      <w:r w:rsidR="006849DE">
        <w:rPr>
          <w:rFonts w:eastAsia="Calibri"/>
          <w:sz w:val="20"/>
          <w:szCs w:val="20"/>
        </w:rPr>
        <w:t xml:space="preserve">   </w:t>
      </w:r>
      <w:r w:rsidR="007A7BC3">
        <w:rPr>
          <w:rFonts w:eastAsia="Calibri"/>
          <w:sz w:val="20"/>
          <w:szCs w:val="20"/>
        </w:rPr>
        <w:t xml:space="preserve"> </w:t>
      </w:r>
      <w:r w:rsidRPr="001607C9">
        <w:rPr>
          <w:rFonts w:eastAsia="Calibri"/>
          <w:sz w:val="20"/>
          <w:szCs w:val="20"/>
        </w:rPr>
        <w:t>от «</w:t>
      </w:r>
      <w:r w:rsidR="006849DE">
        <w:rPr>
          <w:rFonts w:eastAsia="Calibri"/>
          <w:sz w:val="20"/>
          <w:szCs w:val="20"/>
        </w:rPr>
        <w:t>__</w:t>
      </w:r>
      <w:r w:rsidRPr="001607C9">
        <w:rPr>
          <w:rFonts w:eastAsia="Calibri"/>
          <w:sz w:val="20"/>
          <w:szCs w:val="20"/>
        </w:rPr>
        <w:t xml:space="preserve">» </w:t>
      </w:r>
      <w:r w:rsidR="006849DE">
        <w:rPr>
          <w:rFonts w:eastAsia="Calibri"/>
          <w:sz w:val="20"/>
          <w:szCs w:val="20"/>
        </w:rPr>
        <w:t>_____</w:t>
      </w:r>
      <w:r w:rsidR="003B2630">
        <w:rPr>
          <w:rFonts w:eastAsia="Calibri"/>
          <w:sz w:val="20"/>
          <w:szCs w:val="20"/>
        </w:rPr>
        <w:t xml:space="preserve"> </w:t>
      </w:r>
      <w:r w:rsidR="007A7BC3">
        <w:rPr>
          <w:rFonts w:eastAsia="Calibri"/>
          <w:sz w:val="20"/>
          <w:szCs w:val="20"/>
        </w:rPr>
        <w:t>2019 г</w:t>
      </w:r>
      <w:r w:rsidRPr="001607C9">
        <w:rPr>
          <w:rFonts w:eastAsia="Calibri"/>
          <w:sz w:val="20"/>
          <w:szCs w:val="20"/>
        </w:rPr>
        <w:t xml:space="preserve"> № </w:t>
      </w:r>
      <w:r w:rsidR="006849DE">
        <w:rPr>
          <w:rFonts w:eastAsia="Calibri"/>
          <w:sz w:val="20"/>
          <w:szCs w:val="20"/>
        </w:rPr>
        <w:t>______</w:t>
      </w:r>
      <w:bookmarkStart w:id="0" w:name="_GoBack"/>
      <w:bookmarkEnd w:id="0"/>
    </w:p>
    <w:p w14:paraId="456603F5" w14:textId="77777777" w:rsidR="001607C9" w:rsidRPr="001607C9" w:rsidRDefault="001607C9" w:rsidP="001607C9">
      <w:pPr>
        <w:widowControl w:val="0"/>
        <w:suppressAutoHyphens/>
        <w:spacing w:after="1" w:line="220" w:lineRule="atLeast"/>
        <w:jc w:val="right"/>
        <w:rPr>
          <w:rFonts w:eastAsia="Calibri"/>
          <w:sz w:val="20"/>
          <w:szCs w:val="20"/>
        </w:rPr>
      </w:pPr>
    </w:p>
    <w:p w14:paraId="75B299C1" w14:textId="77777777" w:rsidR="001607C9" w:rsidRPr="001607C9" w:rsidRDefault="001607C9" w:rsidP="001607C9">
      <w:pPr>
        <w:widowControl w:val="0"/>
        <w:suppressAutoHyphens/>
        <w:spacing w:after="1" w:line="220" w:lineRule="atLeast"/>
        <w:jc w:val="center"/>
        <w:rPr>
          <w:rFonts w:eastAsia="Calibri"/>
          <w:sz w:val="20"/>
          <w:szCs w:val="20"/>
        </w:rPr>
      </w:pPr>
    </w:p>
    <w:p w14:paraId="5FC17374" w14:textId="77777777" w:rsidR="001607C9" w:rsidRPr="001607C9" w:rsidRDefault="001607C9" w:rsidP="001607C9">
      <w:pPr>
        <w:widowControl w:val="0"/>
        <w:suppressAutoHyphens/>
        <w:spacing w:after="1" w:line="220" w:lineRule="atLeast"/>
        <w:jc w:val="center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>ПОРЯДОК</w:t>
      </w:r>
    </w:p>
    <w:p w14:paraId="1B770A2D" w14:textId="77777777" w:rsidR="001607C9" w:rsidRPr="001607C9" w:rsidRDefault="001607C9" w:rsidP="001607C9">
      <w:pPr>
        <w:widowControl w:val="0"/>
        <w:suppressAutoHyphens/>
        <w:spacing w:after="1" w:line="220" w:lineRule="atLeast"/>
        <w:jc w:val="center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 xml:space="preserve">формирования, ведения и обязательного опубликования перечня имущества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№209-ФЗ «О развитии малого и среднего предпринимательства в Российской Федерации»</w:t>
      </w:r>
    </w:p>
    <w:p w14:paraId="40CE1C71" w14:textId="77777777" w:rsidR="001607C9" w:rsidRPr="001607C9" w:rsidRDefault="001607C9" w:rsidP="001607C9">
      <w:pPr>
        <w:widowControl w:val="0"/>
        <w:suppressAutoHyphens/>
        <w:spacing w:line="360" w:lineRule="auto"/>
        <w:jc w:val="both"/>
        <w:outlineLvl w:val="0"/>
        <w:rPr>
          <w:rFonts w:eastAsia="Calibri"/>
          <w:sz w:val="28"/>
          <w:szCs w:val="28"/>
        </w:rPr>
      </w:pPr>
      <w:bookmarkStart w:id="1" w:name="P47"/>
      <w:bookmarkEnd w:id="1"/>
    </w:p>
    <w:p w14:paraId="3E25E874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 xml:space="preserve">1. Настоящий Порядок устанавливает правила формирования, ведения (в том числе ежегодного дополнения) и обязательного опубликования перечня имущества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5" w:history="1">
        <w:r w:rsidRPr="001607C9">
          <w:rPr>
            <w:rFonts w:eastAsia="Calibri"/>
            <w:sz w:val="28"/>
            <w:szCs w:val="28"/>
          </w:rPr>
          <w:t>частью 4 статьи 18</w:t>
        </w:r>
      </w:hyperlink>
      <w:r w:rsidRPr="001607C9">
        <w:rPr>
          <w:rFonts w:eastAsia="Calibri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 (далее соответственно - Федеральный закон № 209-ФЗ, Перечень), в целях предоставления имущества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МСП).</w:t>
      </w:r>
    </w:p>
    <w:p w14:paraId="4F5375F8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bookmarkStart w:id="2" w:name="P57"/>
      <w:bookmarkEnd w:id="2"/>
      <w:r w:rsidRPr="001607C9">
        <w:rPr>
          <w:rFonts w:eastAsia="Calibri"/>
          <w:sz w:val="28"/>
          <w:szCs w:val="28"/>
        </w:rPr>
        <w:t xml:space="preserve">2. В Перечень вносятся сведения об имуществе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области, соответствующем следующим критериям:</w:t>
      </w:r>
    </w:p>
    <w:p w14:paraId="4FE17E0A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 xml:space="preserve">а) имущество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свободно от прав третьих лиц (за исключением </w:t>
      </w:r>
      <w:r w:rsidRPr="001607C9">
        <w:rPr>
          <w:rFonts w:eastAsia="Calibri"/>
          <w:sz w:val="28"/>
          <w:szCs w:val="28"/>
        </w:rPr>
        <w:lastRenderedPageBreak/>
        <w:t>имущественных прав субъектов МСП);</w:t>
      </w:r>
    </w:p>
    <w:p w14:paraId="18AD2266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 xml:space="preserve">б) имущество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не ограничено в обороте;</w:t>
      </w:r>
    </w:p>
    <w:p w14:paraId="450D5196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 xml:space="preserve">в) имущество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не является объектом религиозного назначения;</w:t>
      </w:r>
    </w:p>
    <w:p w14:paraId="2AFFB99D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 xml:space="preserve">г) имущество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не является объектом незавершенного строительства;</w:t>
      </w:r>
    </w:p>
    <w:p w14:paraId="2F8098DF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 xml:space="preserve">д) в отношении имущества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не принято решение о предоставлении его иным лицам;</w:t>
      </w:r>
    </w:p>
    <w:p w14:paraId="73757EDF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 xml:space="preserve">е) имущество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не включено в прогнозный план (программу) приватизации имущества, находящегося в собственности муниципального района Волжский Самарской области;</w:t>
      </w:r>
    </w:p>
    <w:p w14:paraId="7D91255F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 xml:space="preserve">ж) имущество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не признано аварийным и подлежащим сносу или реконструкции;</w:t>
      </w:r>
    </w:p>
    <w:p w14:paraId="4453B129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 xml:space="preserve">з) в отношении земельного участка, относящегося к имуществу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области, отсутствуют основания для отказа в проведении аукциона на право заключения договора аренды такого земельного участка;</w:t>
      </w:r>
    </w:p>
    <w:p w14:paraId="59C05147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>и) земельный участок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14:paraId="41FAF366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>к) земельные участки, предусмотренные пунктами 1-10, 13-15,18 и 19 пункта 8 статьи 39.11 Земельного кодекса Российской Федерации, могут быть включены в Перечень при условии существующих обременений имущественными правами субъектов МСП.</w:t>
      </w:r>
    </w:p>
    <w:p w14:paraId="53586B64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 xml:space="preserve">3. Внесение сведений об имуществе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в Перечень (в том числе </w:t>
      </w:r>
      <w:r w:rsidRPr="001607C9">
        <w:rPr>
          <w:rFonts w:eastAsia="Calibri"/>
          <w:sz w:val="28"/>
          <w:szCs w:val="28"/>
        </w:rPr>
        <w:lastRenderedPageBreak/>
        <w:t xml:space="preserve">ежегодное дополнение), а также исключение сведений об имуществе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из Перечня осуществляются на основании Постановления Главы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области, об утверждении Перечня или о внесении в него изменений на основе предложений органов местного самоуправления общероссийских некоммерческих организаций, выражающих интересы субъектов МСП, учреждений и предприятий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в отношении имущества, закрепленного за ними на праве хозяйственного ведения или оперативного управления. Администрация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вправе по собственной инициативе принять решение об утверждении Перечня или о внесении в него изменений.</w:t>
      </w:r>
    </w:p>
    <w:p w14:paraId="021CC548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 xml:space="preserve">Перечень ежегодно дополняется до 1 ноября текущего года, за исключением случая, если в собственности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отсутствует имущество, соответствующее требованиям Федерального </w:t>
      </w:r>
      <w:hyperlink r:id="rId6" w:history="1">
        <w:r w:rsidRPr="001607C9">
          <w:rPr>
            <w:rFonts w:eastAsia="Calibri"/>
            <w:sz w:val="28"/>
            <w:szCs w:val="28"/>
          </w:rPr>
          <w:t>закона</w:t>
        </w:r>
      </w:hyperlink>
      <w:r w:rsidRPr="001607C9">
        <w:rPr>
          <w:rFonts w:eastAsia="Calibri"/>
          <w:sz w:val="28"/>
          <w:szCs w:val="28"/>
        </w:rPr>
        <w:t xml:space="preserve"> № 209-ФЗ, а также требованиям </w:t>
      </w:r>
      <w:hyperlink w:anchor="P57" w:history="1">
        <w:r w:rsidRPr="001607C9">
          <w:rPr>
            <w:rFonts w:eastAsia="Calibri"/>
            <w:sz w:val="28"/>
            <w:szCs w:val="28"/>
          </w:rPr>
          <w:t>пункта 2</w:t>
        </w:r>
      </w:hyperlink>
      <w:r w:rsidRPr="001607C9">
        <w:rPr>
          <w:rFonts w:eastAsia="Calibri"/>
          <w:sz w:val="28"/>
          <w:szCs w:val="28"/>
        </w:rPr>
        <w:t xml:space="preserve"> настоящего Порядка.</w:t>
      </w:r>
    </w:p>
    <w:p w14:paraId="24C9087D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 xml:space="preserve">Внесение сведений в Перечень об имуществе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области, закрепленном на праве хозяйственного ведения или оперативного управления за предприятиями и учреждениями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области, осуществляется по предложению указанных предприятий и учреждений с согласия Администрации 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области.</w:t>
      </w:r>
    </w:p>
    <w:p w14:paraId="4F577921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bookmarkStart w:id="3" w:name="P75"/>
      <w:bookmarkEnd w:id="3"/>
      <w:r w:rsidRPr="001607C9">
        <w:rPr>
          <w:rFonts w:eastAsia="Calibri"/>
          <w:sz w:val="28"/>
          <w:szCs w:val="28"/>
        </w:rPr>
        <w:t xml:space="preserve">4. Администрация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вправе принять решение о внесении изменений в Перечень в части исключения сведений об имуществе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из Перечня при условии не востребованности данного имущества со стороны субъектов МСП в течение двух лет со дня его включения в Перечень и признания несостоявшимися не </w:t>
      </w:r>
      <w:r w:rsidRPr="001607C9">
        <w:rPr>
          <w:rFonts w:eastAsia="Calibri"/>
          <w:sz w:val="28"/>
          <w:szCs w:val="28"/>
        </w:rPr>
        <w:lastRenderedPageBreak/>
        <w:t>менее двух объявленных торгов на право заключения договоров аренды по причине отсутствия заявок на участие в торгах от субъектов МСП.</w:t>
      </w:r>
    </w:p>
    <w:p w14:paraId="69CED009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 xml:space="preserve">Администрация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вправе принять решение о внесении изменений в Перечень, в части исключения имущества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из Перечня в случае возникновения необходимости использования данного имущества для муниципальных нужд.</w:t>
      </w:r>
    </w:p>
    <w:p w14:paraId="3E0FDC6F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bookmarkStart w:id="4" w:name="P76"/>
      <w:bookmarkEnd w:id="4"/>
      <w:r w:rsidRPr="001607C9">
        <w:rPr>
          <w:rFonts w:eastAsia="Calibri"/>
          <w:sz w:val="28"/>
          <w:szCs w:val="28"/>
        </w:rPr>
        <w:t xml:space="preserve">5. Администрация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обязана принять решение о внесении изменений в Перечень в части исключения сведений об имуществе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из Перечня в одном из следующих случаев:</w:t>
      </w:r>
    </w:p>
    <w:p w14:paraId="01886F23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 xml:space="preserve">а) прекращение права собственности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на имущество;</w:t>
      </w:r>
    </w:p>
    <w:p w14:paraId="6A1C38E6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 xml:space="preserve">б) несоответствие имущества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требованиям Федерального </w:t>
      </w:r>
      <w:hyperlink r:id="rId7" w:history="1">
        <w:r w:rsidRPr="001607C9">
          <w:rPr>
            <w:rFonts w:eastAsia="Calibri"/>
            <w:sz w:val="28"/>
            <w:szCs w:val="28"/>
          </w:rPr>
          <w:t>закона</w:t>
        </w:r>
      </w:hyperlink>
      <w:r w:rsidRPr="001607C9">
        <w:rPr>
          <w:rFonts w:eastAsia="Calibri"/>
          <w:sz w:val="28"/>
          <w:szCs w:val="28"/>
        </w:rPr>
        <w:t xml:space="preserve"> № 209-ФЗ, а также требованиям </w:t>
      </w:r>
      <w:hyperlink w:anchor="P57" w:history="1">
        <w:r w:rsidRPr="001607C9">
          <w:rPr>
            <w:rFonts w:eastAsia="Calibri"/>
            <w:sz w:val="28"/>
            <w:szCs w:val="28"/>
          </w:rPr>
          <w:t>пункта 2</w:t>
        </w:r>
      </w:hyperlink>
      <w:r w:rsidRPr="001607C9">
        <w:rPr>
          <w:rFonts w:eastAsia="Calibri"/>
          <w:sz w:val="28"/>
          <w:szCs w:val="28"/>
        </w:rPr>
        <w:t xml:space="preserve"> настоящего Порядка.</w:t>
      </w:r>
    </w:p>
    <w:p w14:paraId="57BFCFAF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bookmarkStart w:id="5" w:name="P79"/>
      <w:bookmarkEnd w:id="5"/>
      <w:r w:rsidRPr="001607C9">
        <w:rPr>
          <w:rFonts w:eastAsia="Calibri"/>
          <w:sz w:val="28"/>
          <w:szCs w:val="28"/>
        </w:rPr>
        <w:t xml:space="preserve">6. В случае принятия Администрацией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решения об исключении сведений об имуществе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из Перечня уполномоченный орган в срок до 1 ноября года, в котором принято решение о его исключении, принимает решение о дополнении Перечня иным имуществом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взамен исключаемого, за исключением случая, если в собственности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отсутствует имущество, соответствующее требованиям Федерального </w:t>
      </w:r>
      <w:hyperlink r:id="rId8" w:history="1">
        <w:r w:rsidRPr="001607C9">
          <w:rPr>
            <w:rFonts w:eastAsia="Calibri"/>
            <w:sz w:val="28"/>
            <w:szCs w:val="28"/>
          </w:rPr>
          <w:t>закона</w:t>
        </w:r>
      </w:hyperlink>
      <w:r w:rsidRPr="001607C9">
        <w:rPr>
          <w:rFonts w:eastAsia="Calibri"/>
          <w:sz w:val="28"/>
          <w:szCs w:val="28"/>
        </w:rPr>
        <w:t xml:space="preserve"> № 209-ФЗ, а также требованиям </w:t>
      </w:r>
      <w:hyperlink w:anchor="P57" w:history="1">
        <w:r w:rsidRPr="001607C9">
          <w:rPr>
            <w:rFonts w:eastAsia="Calibri"/>
            <w:sz w:val="28"/>
            <w:szCs w:val="28"/>
          </w:rPr>
          <w:t>пункта 2</w:t>
        </w:r>
      </w:hyperlink>
      <w:r w:rsidRPr="001607C9">
        <w:rPr>
          <w:rFonts w:eastAsia="Calibri"/>
          <w:sz w:val="28"/>
          <w:szCs w:val="28"/>
        </w:rPr>
        <w:t xml:space="preserve"> настоящего Порядка. Если решение об исключении сведений об имуществе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из Перечня </w:t>
      </w:r>
      <w:r w:rsidRPr="001607C9">
        <w:rPr>
          <w:rFonts w:eastAsia="Calibri"/>
          <w:sz w:val="28"/>
          <w:szCs w:val="28"/>
        </w:rPr>
        <w:lastRenderedPageBreak/>
        <w:t xml:space="preserve">принято Администрацией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после 1 октября текущего года, решение о дополнении Перечня иным имуществом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взамен исключаемого принимается Администрацией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до 1 ноября года, следующего за годом, в котором принято решение об исключении, за исключением случая, если в собственности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отсутствует имущество, соответствующее требованиям Федерального </w:t>
      </w:r>
      <w:hyperlink r:id="rId9" w:history="1">
        <w:r w:rsidRPr="001607C9">
          <w:rPr>
            <w:rFonts w:eastAsia="Calibri"/>
            <w:sz w:val="28"/>
            <w:szCs w:val="28"/>
          </w:rPr>
          <w:t>закона</w:t>
        </w:r>
      </w:hyperlink>
      <w:r w:rsidRPr="001607C9">
        <w:rPr>
          <w:rFonts w:eastAsia="Calibri"/>
          <w:sz w:val="28"/>
          <w:szCs w:val="28"/>
        </w:rPr>
        <w:t xml:space="preserve"> № 209-ФЗ, а также требованиям </w:t>
      </w:r>
      <w:hyperlink w:anchor="P57" w:history="1">
        <w:r w:rsidRPr="001607C9">
          <w:rPr>
            <w:rFonts w:eastAsia="Calibri"/>
            <w:sz w:val="28"/>
            <w:szCs w:val="28"/>
          </w:rPr>
          <w:t>пункта 2</w:t>
        </w:r>
      </w:hyperlink>
      <w:r w:rsidRPr="001607C9">
        <w:rPr>
          <w:rFonts w:eastAsia="Calibri"/>
          <w:sz w:val="28"/>
          <w:szCs w:val="28"/>
        </w:rPr>
        <w:t xml:space="preserve"> настоящего Порядка.</w:t>
      </w:r>
    </w:p>
    <w:p w14:paraId="748F42BD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 xml:space="preserve">7. Сведения об имуществе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вносятся в Перечень в составе и по форме, которые установлены в соответствии с </w:t>
      </w:r>
      <w:hyperlink r:id="rId10" w:history="1">
        <w:r w:rsidRPr="001607C9">
          <w:rPr>
            <w:rFonts w:eastAsia="Calibri"/>
            <w:sz w:val="28"/>
            <w:szCs w:val="28"/>
          </w:rPr>
          <w:t>частью 4.4 статьи 18</w:t>
        </w:r>
      </w:hyperlink>
      <w:r w:rsidRPr="001607C9">
        <w:rPr>
          <w:rFonts w:eastAsia="Calibri"/>
          <w:sz w:val="28"/>
          <w:szCs w:val="28"/>
        </w:rPr>
        <w:t xml:space="preserve"> Федерального закона № 209-ФЗ.</w:t>
      </w:r>
    </w:p>
    <w:p w14:paraId="37004884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 xml:space="preserve">8. Ведение Перечня осуществляется Администрацией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в электронной форме.</w:t>
      </w:r>
    </w:p>
    <w:p w14:paraId="20EAD389" w14:textId="77777777" w:rsidR="001607C9" w:rsidRPr="001607C9" w:rsidRDefault="001607C9" w:rsidP="001607C9">
      <w:pPr>
        <w:widowControl w:val="0"/>
        <w:suppressAutoHyphens/>
        <w:spacing w:line="360" w:lineRule="auto"/>
        <w:ind w:firstLine="539"/>
        <w:jc w:val="both"/>
        <w:outlineLvl w:val="0"/>
        <w:rPr>
          <w:rFonts w:eastAsia="Calibri"/>
          <w:sz w:val="28"/>
          <w:szCs w:val="28"/>
        </w:rPr>
      </w:pPr>
      <w:r w:rsidRPr="001607C9">
        <w:rPr>
          <w:rFonts w:eastAsia="Calibri"/>
          <w:sz w:val="28"/>
          <w:szCs w:val="28"/>
        </w:rPr>
        <w:t xml:space="preserve">9. Перечень и внесенные в него изменения подлежат обязательному опубликованию в средствах массовой информации, размещению на официальном сайте Администрации городского поселения </w:t>
      </w:r>
      <w:proofErr w:type="spellStart"/>
      <w:r w:rsidRPr="001607C9">
        <w:rPr>
          <w:rFonts w:eastAsia="Calibri"/>
          <w:sz w:val="28"/>
          <w:szCs w:val="28"/>
        </w:rPr>
        <w:t>Смышляевка</w:t>
      </w:r>
      <w:proofErr w:type="spellEnd"/>
      <w:r w:rsidRPr="001607C9">
        <w:rPr>
          <w:rFonts w:eastAsia="Calibri"/>
          <w:sz w:val="28"/>
          <w:szCs w:val="28"/>
        </w:rPr>
        <w:t xml:space="preserve"> муниципального района Волжский Самарской области в информационно-телекоммуникационной сети Интернет, а также представлению в корпорацию развития малого и среднего предпринимательства в целях проведения мониторинга в соответствии с </w:t>
      </w:r>
      <w:hyperlink r:id="rId11" w:history="1">
        <w:r w:rsidRPr="001607C9">
          <w:rPr>
            <w:rFonts w:eastAsia="Calibri"/>
            <w:sz w:val="28"/>
            <w:szCs w:val="28"/>
          </w:rPr>
          <w:t>частью 5 статьи 16</w:t>
        </w:r>
      </w:hyperlink>
      <w:r w:rsidRPr="001607C9">
        <w:rPr>
          <w:rFonts w:eastAsia="Calibri"/>
          <w:sz w:val="28"/>
          <w:szCs w:val="28"/>
        </w:rPr>
        <w:t xml:space="preserve"> Федерального закона № 209-ФЗ.</w:t>
      </w:r>
    </w:p>
    <w:p w14:paraId="0A0C60D3" w14:textId="77777777" w:rsidR="001607C9" w:rsidRDefault="001607C9"/>
    <w:sectPr w:rsidR="001607C9" w:rsidSect="001607C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CD"/>
    <w:rsid w:val="001607C9"/>
    <w:rsid w:val="003B2630"/>
    <w:rsid w:val="006849DE"/>
    <w:rsid w:val="007A7BC3"/>
    <w:rsid w:val="00F9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BAE3"/>
  <w15:chartTrackingRefBased/>
  <w15:docId w15:val="{1D352BE4-DA79-4A29-9953-A619AF02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34B1AD713F878E31B8A129D395C4D744B2A241B62388022F64690ADB6A2FB84443452119495695A4436E4E1171k4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34B1AD713F878E31B8A129D395C4D744B2A241B62388022F64690ADB6A2FB84443452119495695A4436E4E1171k4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34B1AD713F878E31B8A129D395C4D744B2A241B62388022F64690ADB6A2FB84443452119495695A4436E4E1171k4N" TargetMode="External"/><Relationship Id="rId11" Type="http://schemas.openxmlformats.org/officeDocument/2006/relationships/hyperlink" Target="consultantplus://offline/ref=D034B1AD713F878E31B8A129D395C4D744B2A241B62388022F64690ADB6A2FB856431D2D1A4843C1F6193943121D007D3ED3BF897971k6N" TargetMode="External"/><Relationship Id="rId5" Type="http://schemas.openxmlformats.org/officeDocument/2006/relationships/hyperlink" Target="consultantplus://offline/ref=D034B1AD713F878E31B8A129D395C4D744B2A241B62388022F64690ADB6A2FB856431D2D1B494B91A156381F5448137F3DD3BD8A661DF0C079kCN" TargetMode="External"/><Relationship Id="rId10" Type="http://schemas.openxmlformats.org/officeDocument/2006/relationships/hyperlink" Target="consultantplus://offline/ref=D034B1AD713F878E31B8A129D395C4D744B2A241B62388022F64690ADB6A2FB856431D2D1B494B91A056381F5448137F3DD3BD8A661DF0C079kC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034B1AD713F878E31B8A129D395C4D744B2A241B62388022F64690ADB6A2FB84443452119495695A4436E4E1171k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2214</Words>
  <Characters>12622</Characters>
  <Application>Microsoft Office Word</Application>
  <DocSecurity>0</DocSecurity>
  <Lines>105</Lines>
  <Paragraphs>29</Paragraphs>
  <ScaleCrop>false</ScaleCrop>
  <Company/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Ирина</dc:creator>
  <cp:keywords/>
  <dc:description/>
  <cp:lastModifiedBy>Андриянова Ирина</cp:lastModifiedBy>
  <cp:revision>5</cp:revision>
  <dcterms:created xsi:type="dcterms:W3CDTF">2019-05-22T04:37:00Z</dcterms:created>
  <dcterms:modified xsi:type="dcterms:W3CDTF">2019-05-22T05:03:00Z</dcterms:modified>
</cp:coreProperties>
</file>